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DBF504F" w14:textId="77777777" w:rsidR="006E4225" w:rsidRDefault="000C29D7" w:rsidP="006E42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6E4225">
        <w:rPr>
          <w:rFonts w:ascii="Verdana" w:hAnsi="Verdana"/>
          <w:b/>
          <w:sz w:val="18"/>
          <w:szCs w:val="18"/>
        </w:rPr>
        <w:t>„</w:t>
      </w:r>
      <w:bookmarkEnd w:id="1"/>
      <w:r w:rsidR="006E4225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</w:p>
    <w:p w14:paraId="6EE616D4" w14:textId="1296C990" w:rsidR="000C29D7" w:rsidRDefault="006E4225" w:rsidP="006E422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9859/2025-SŽ-OŘ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3FF0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4225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E6CEF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BE6CEF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2025-03-05T09:06:00Z</dcterms:modified>
</cp:coreProperties>
</file>